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A83" w:rsidRDefault="00826A83">
      <w:pPr>
        <w:rPr>
          <w:sz w:val="24"/>
          <w:szCs w:val="24"/>
        </w:rPr>
      </w:pPr>
      <w:r w:rsidRPr="00826A83">
        <w:rPr>
          <w:sz w:val="24"/>
          <w:szCs w:val="24"/>
        </w:rPr>
        <w:t>Определи формулы в выделенных ячейках  при копировании данной формулы</w:t>
      </w:r>
    </w:p>
    <w:p w:rsidR="00796F77" w:rsidRPr="00826A83" w:rsidRDefault="006C7934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600700" cy="45860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39118" b="20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88" cy="4586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A83" w:rsidRPr="00826A83" w:rsidRDefault="00826A83" w:rsidP="00796F77">
      <w:pPr>
        <w:pBdr>
          <w:bottom w:val="single" w:sz="12" w:space="1" w:color="auto"/>
        </w:pBdr>
        <w:rPr>
          <w:sz w:val="24"/>
          <w:szCs w:val="24"/>
        </w:rPr>
      </w:pPr>
      <w:r w:rsidRPr="00826A83">
        <w:rPr>
          <w:sz w:val="24"/>
          <w:szCs w:val="24"/>
        </w:rPr>
        <w:t>Определи формулы в выделенных ячейках  при копировании данной формулы</w:t>
      </w:r>
    </w:p>
    <w:p w:rsidR="00826A83" w:rsidRDefault="006C7934">
      <w:r w:rsidRPr="006C7934">
        <w:drawing>
          <wp:inline distT="0" distB="0" distL="0" distR="0">
            <wp:extent cx="5600700" cy="4586080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39118" b="20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88" cy="4586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A83" w:rsidSect="00826A83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A83"/>
    <w:rsid w:val="00163701"/>
    <w:rsid w:val="006C3C77"/>
    <w:rsid w:val="006C7934"/>
    <w:rsid w:val="00796F77"/>
    <w:rsid w:val="00826A83"/>
    <w:rsid w:val="0089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A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123</Characters>
  <Application>Microsoft Office Word</Application>
  <DocSecurity>0</DocSecurity>
  <Lines>1</Lines>
  <Paragraphs>1</Paragraphs>
  <ScaleCrop>false</ScaleCrop>
  <Company>diakov.net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2017-03-15T12:02:00Z</cp:lastPrinted>
  <dcterms:created xsi:type="dcterms:W3CDTF">2017-03-14T19:45:00Z</dcterms:created>
  <dcterms:modified xsi:type="dcterms:W3CDTF">2017-03-15T12:03:00Z</dcterms:modified>
</cp:coreProperties>
</file>